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 w:ascii="Times New Roman" w:hAnsi="Times New Roman"/>
          <w:b/>
          <w:bCs/>
          <w:sz w:val="24"/>
          <w:szCs w:val="24"/>
          <w:u w:val="none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/>
          <w:bCs/>
          <w:sz w:val="24"/>
          <w:szCs w:val="24"/>
          <w:u w:val="none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u w:val="single"/>
          <w:lang w:val="ru-RU"/>
        </w:rPr>
        <w:t>Необходимые документы.</w:t>
      </w:r>
      <w:r>
        <w:rPr>
          <w:rFonts w:hint="default" w:ascii="Times New Roman" w:hAnsi="Times New Roman"/>
          <w:b/>
          <w:bCs/>
          <w:sz w:val="24"/>
          <w:szCs w:val="24"/>
          <w:u w:val="none"/>
          <w:lang w:val="ru-RU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/>
          <w:bCs/>
          <w:sz w:val="24"/>
          <w:szCs w:val="24"/>
          <w:u w:val="none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/>
          <w:bCs/>
          <w:sz w:val="24"/>
          <w:szCs w:val="24"/>
          <w:u w:val="none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u w:val="none"/>
          <w:lang w:val="ru-RU"/>
        </w:rPr>
        <w:t>Для смены собственника, необходимо предоставить в ООО «Рециклинговая компания»: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Заявление;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Копию паспорта либо иного основного документа, удостоверяющего личность;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Копию свидетельства о регистрации права собственности, либо выписку из ЕГРН. Данный документ можно заказать и получить в электронном виде - через портал Государственных услуг или портал Росреестра;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Выписку из финансово-лицевого счета (домовой книги) о количестве зарегистрированных граждан, с указанием предыдущего места регистрации и даты выписки из него.</w:t>
      </w:r>
    </w:p>
    <w:p>
      <w:pPr>
        <w:numPr>
          <w:ilvl w:val="0"/>
          <w:numId w:val="0"/>
        </w:numP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4"/>
          <w:szCs w:val="24"/>
          <w:u w:val="none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u w:val="none"/>
          <w:lang w:val="ru-RU"/>
        </w:rPr>
        <w:t>Документы, которые необходимо предоставить при изменении количества зарегистрированных в жилом помещении лиц (в зависимости от основания изменения):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Заявление;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Копия паспорта либо иного основного документа, удостоверяющего личность;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Выписка из финансово-лицевого счета (домовой книги) о количестве зарегистрированных граждан, с указанием предыдущего места регистрации и даты выписки из него;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Копия документа о временной регистрации, выданного органом регистрационного учета;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Копия свидетельства о регистрации права собственности либо выписка из ЕГРН. Данный документ можно получить в кадастровой палате, а можно заказать и получить в электронном виде - через портал Государственных услуг или портал Росреестра;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Копия справки (свидетельства) органов государственной регистрации актов гражданского состояния о смерти.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  <w:t>Документы, которые необходимо предоставить в период временного отсутствия: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Заявление;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Копия паспорта либо иного основного документа, удостоверяющего личность;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Выписка из финансово-лицевого счета (домовой книги) о количестве зарегистрированных граждан, с указанием предыдущего места регистрации и даты выписки из него;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u w:val="none"/>
          <w:lang w:val="ru-RU"/>
        </w:rPr>
        <w:t>документы, подтверждающие факт временного отсутствия (например, свидетельство о временной регистрации, справку с работы/учебы, и т.д.).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  <w:t>Документы, которые необходимо предоставить для возврата/переноса/поиска денежных средств: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Заявление;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Копия паспорта либо иного основного документа, удостоверяющего личность;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u w:val="none"/>
          <w:lang w:val="ru-RU"/>
        </w:rPr>
        <w:t>копии чеков;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u w:val="none"/>
          <w:lang w:val="ru-RU"/>
        </w:rPr>
        <w:t>ИНН плательщика, банковские реквизиты (для возврата денежных средств).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  <w:t>Документы, которые необходимо предоставить для получения справки об отсутствии задолженности/ выписки из ФЛС: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Заявление;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Копия паспорта либо иного основного документа, удостоверяющего личность;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u w:val="none"/>
          <w:lang w:val="ru-RU"/>
        </w:rPr>
        <w:t xml:space="preserve">(в случае, если потребитель не прописан в данном ж/п, необходимо предоставить документ, подтверждающий право собственности.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u w:val="single"/>
          <w:lang w:val="ru-RU"/>
        </w:rPr>
        <w:t>Проще и быстрее направить сканированные копии или фото перечисленных документов дистанционно: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через ваш личный кабинет на сайте ООО «Рециклинговая компания» или в мобильном приложении.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Через интернет на сайте рк24.рф;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 xml:space="preserve">на электронный адрес </w:t>
      </w:r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en-US"/>
        </w:rPr>
        <w:t>info@kashalot24.ru</w:t>
      </w:r>
      <w:bookmarkStart w:id="0" w:name="_GoBack"/>
      <w:bookmarkEnd w:id="0"/>
      <w:r>
        <w:rPr>
          <w:rFonts w:hint="default" w:ascii="Times New Roman" w:hAnsi="Times New Roman"/>
          <w:b w:val="0"/>
          <w:bCs w:val="0"/>
          <w:sz w:val="22"/>
          <w:szCs w:val="22"/>
          <w:u w:val="none"/>
          <w:lang w:val="ru-RU"/>
        </w:rPr>
        <w:t>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</w:rPr>
        <w:t>Кроме того, копии документов вы можете отправить Почтой России по адресу: 6600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  <w:lang w:val="ru-RU"/>
        </w:rPr>
        <w:t>01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</w:rPr>
        <w:t>, г. Красноярск,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  <w:lang w:val="ru-RU"/>
        </w:rPr>
        <w:t xml:space="preserve"> а/я 16108.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sz w:val="24"/>
          <w:szCs w:val="24"/>
          <w:u w:val="single"/>
          <w:shd w:val="clear" w:fill="FFFFFF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sz w:val="24"/>
          <w:szCs w:val="24"/>
          <w:u w:val="single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sz w:val="24"/>
          <w:szCs w:val="24"/>
          <w:u w:val="single"/>
          <w:shd w:val="clear" w:fill="FFFFFF"/>
        </w:rPr>
        <w:t>Или принести лично в любой офис 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sz w:val="24"/>
          <w:szCs w:val="24"/>
          <w:u w:val="single"/>
          <w:shd w:val="clear" w:fill="FFFFFF"/>
          <w:lang w:val="ru-RU"/>
        </w:rPr>
        <w:t>ООО «Рециклиговая компания»: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  <w:lang w:val="ru-RU"/>
        </w:rPr>
        <w:t>Адрес офиса по работе с потребителями: г. Канск, ул. Горького, 51, оф. 15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  <w:lang w:val="ru-RU"/>
        </w:rPr>
        <w:t>Прием граждан: Пн с 13 до 17, вт-пт с 8 до 17, обед 12- 13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  <w:lang w:val="ru-RU"/>
        </w:rPr>
        <w:t>Адрес офиса по работе с потребителями: г. Лесосибирск, 5 мкр., 13а - оф. 7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  <w:lang w:val="ru-RU"/>
        </w:rPr>
        <w:t>Прием граждан: Пн с 13 до 17, вт-пт с 8 до 17, обед 12- 13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  <w:lang w:val="ru-RU"/>
        </w:rPr>
        <w:t>Адрес офиса по работе с потребителями: г. Бородино, ул. Ленина, 45б, стр. 6 (т/к "Оранжмаркет").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  <w:lang w:val="ru-RU"/>
        </w:rPr>
        <w:t>Прием граждан: Пн с 14 до 18, вт-пт с 9 до 18, обед 13- 14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sz w:val="22"/>
          <w:szCs w:val="22"/>
          <w:u w:val="single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sz w:val="24"/>
          <w:szCs w:val="24"/>
          <w:u w:val="single"/>
          <w:shd w:val="clear" w:fill="FFFFFF"/>
          <w:lang w:val="ru-RU"/>
        </w:rPr>
        <w:t xml:space="preserve">Номер «горячей линии» ООО «Рециклинговая компания»:  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sz w:val="22"/>
          <w:szCs w:val="22"/>
          <w:u w:val="single"/>
          <w:shd w:val="clear" w:fill="FFFFFF"/>
          <w:lang w:val="ru-RU"/>
        </w:rPr>
        <w:t>8(391) 225-99-24.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  <w:lang w:val="ru-RU"/>
        </w:rPr>
      </w:pPr>
    </w:p>
    <w:sectPr>
      <w:pgSz w:w="11906" w:h="16838"/>
      <w:pgMar w:top="167" w:right="567" w:bottom="71" w:left="56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B35DE"/>
    <w:multiLevelType w:val="singleLevel"/>
    <w:tmpl w:val="611B35D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C60DD"/>
    <w:rsid w:val="12D970D2"/>
    <w:rsid w:val="151B0C3E"/>
    <w:rsid w:val="35AF253B"/>
    <w:rsid w:val="7D3C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2023-10-04T01:34:00Z</dcterms:created>
  <dc:creator>ШароваЯР</dc:creator>
  <cp:lastModifiedBy>ОгарковаДА</cp:lastModifiedBy>
  <cp:lastPrinted>2023-10-04T04:41:00Z</cp:lastPrinted>
  <dcterms:modified xsi:type="dcterms:W3CDTF">2023-11-07T01:13:54Z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  <property fmtid="{D5CDD505-2E9C-101B-9397-08002B2CF9AE}" pid="3" name="ICV">
    <vt:lpwstr>BB6724529A434A4DB0A30E647EFD4DFC</vt:lpwstr>
  </property>
</Properties>
</file>