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4A" w:rsidRPr="003C0231" w:rsidRDefault="0014524A" w:rsidP="0014524A">
      <w:pPr>
        <w:jc w:val="center"/>
      </w:pPr>
      <w:r w:rsidRPr="003C0231">
        <w:t>РОССИЙСКАЯ  ФЕДЕРАЦИЯ</w:t>
      </w:r>
    </w:p>
    <w:p w:rsidR="0014524A" w:rsidRPr="003C0231" w:rsidRDefault="0014524A" w:rsidP="0014524A">
      <w:pPr>
        <w:jc w:val="center"/>
      </w:pPr>
      <w:r w:rsidRPr="003C0231">
        <w:t xml:space="preserve">АДМИНИСТРАЦИЯ  МАЛОКАМАЛИНСКОГО  </w:t>
      </w:r>
      <w:r>
        <w:t>СЕ</w:t>
      </w:r>
      <w:r w:rsidRPr="003C0231">
        <w:t>ЛЬСОВЕТА</w:t>
      </w:r>
    </w:p>
    <w:p w:rsidR="0014524A" w:rsidRPr="003C0231" w:rsidRDefault="0014524A" w:rsidP="0014524A">
      <w:pPr>
        <w:jc w:val="center"/>
      </w:pPr>
      <w:r w:rsidRPr="003C0231">
        <w:t>РЫБИНСКОГО  РАЙОНА  КРАСНОЯРСКОГО  КРАЯ</w:t>
      </w:r>
    </w:p>
    <w:p w:rsidR="0014524A" w:rsidRPr="003C0231" w:rsidRDefault="0014524A" w:rsidP="0014524A">
      <w:pPr>
        <w:jc w:val="center"/>
      </w:pPr>
    </w:p>
    <w:p w:rsidR="0014524A" w:rsidRPr="003C0231" w:rsidRDefault="0014524A" w:rsidP="0014524A">
      <w:pPr>
        <w:jc w:val="center"/>
      </w:pPr>
      <w:r w:rsidRPr="003C0231">
        <w:t>РАСПОРЯЖЕНИЕ</w:t>
      </w:r>
    </w:p>
    <w:p w:rsidR="0014524A" w:rsidRPr="003C0231" w:rsidRDefault="0014524A" w:rsidP="0014524A">
      <w:pPr>
        <w:jc w:val="center"/>
        <w:rPr>
          <w:sz w:val="24"/>
          <w:szCs w:val="24"/>
          <w:highlight w:val="yellow"/>
        </w:rPr>
      </w:pPr>
    </w:p>
    <w:p w:rsidR="0014524A" w:rsidRPr="0094618A" w:rsidRDefault="0094618A" w:rsidP="0014524A">
      <w:pPr>
        <w:jc w:val="center"/>
        <w:rPr>
          <w:color w:val="FF0000"/>
        </w:rPr>
      </w:pPr>
      <w:r w:rsidRPr="0094618A">
        <w:t>16.07.2025</w:t>
      </w:r>
      <w:r w:rsidR="0014524A" w:rsidRPr="0094618A">
        <w:t xml:space="preserve">                                 </w:t>
      </w:r>
      <w:proofErr w:type="gramStart"/>
      <w:r w:rsidR="0014524A" w:rsidRPr="0094618A">
        <w:t>с</w:t>
      </w:r>
      <w:proofErr w:type="gramEnd"/>
      <w:r w:rsidR="0014524A" w:rsidRPr="0094618A">
        <w:t xml:space="preserve">. Малая Камала                                        № </w:t>
      </w:r>
      <w:r>
        <w:t>47</w:t>
      </w:r>
      <w:r w:rsidR="0014524A" w:rsidRPr="0094618A">
        <w:t>-о</w:t>
      </w:r>
    </w:p>
    <w:p w:rsidR="0014524A" w:rsidRDefault="0014524A" w:rsidP="0014524A">
      <w:pPr>
        <w:jc w:val="center"/>
        <w:rPr>
          <w:highlight w:val="yellow"/>
        </w:rPr>
      </w:pPr>
    </w:p>
    <w:p w:rsidR="0014524A" w:rsidRDefault="0014524A" w:rsidP="0014524A"/>
    <w:p w:rsidR="0014524A" w:rsidRPr="0014524A" w:rsidRDefault="0014524A" w:rsidP="0014524A"/>
    <w:p w:rsidR="0014524A" w:rsidRDefault="0014524A" w:rsidP="0014524A">
      <w:pPr>
        <w:rPr>
          <w:b/>
        </w:rPr>
      </w:pPr>
      <w:r w:rsidRPr="0014524A">
        <w:t xml:space="preserve">Об утверждении </w:t>
      </w:r>
      <w:proofErr w:type="gramStart"/>
      <w:r w:rsidRPr="0014524A">
        <w:t>Акта определения уровня защищённости информационной системы персональных данных администрации</w:t>
      </w:r>
      <w:proofErr w:type="gramEnd"/>
      <w:r w:rsidRPr="0014524A">
        <w:t xml:space="preserve"> </w:t>
      </w:r>
      <w:r w:rsidR="0094618A">
        <w:t>Малокамалинского</w:t>
      </w:r>
      <w:r w:rsidRPr="0014524A">
        <w:t xml:space="preserve"> сельсовета Рыбинского района</w:t>
      </w:r>
    </w:p>
    <w:p w:rsidR="0014524A" w:rsidRDefault="0014524A" w:rsidP="0014524A">
      <w:pPr>
        <w:tabs>
          <w:tab w:val="left" w:pos="4820"/>
        </w:tabs>
        <w:rPr>
          <w:b/>
        </w:rPr>
      </w:pPr>
    </w:p>
    <w:p w:rsidR="0094618A" w:rsidRDefault="0014524A" w:rsidP="0014524A">
      <w:pPr>
        <w:ind w:firstLine="709"/>
        <w:jc w:val="both"/>
      </w:pPr>
      <w:proofErr w:type="gramStart"/>
      <w:r>
        <w:t>Во исполнение требований Федерального закона от 27.07.2006 № 152 «О персональных данных», постановления Правительства Российской Федерации от 01.11.2012 г. № 1119 «Об утверждении требований к защите персональных данных при их обработке в информационных системах персональных данных», постановления Правительства Российской Федерации от 15.09.2008 г. № 687 «Об утверждении Положения об особенностях обработки персональных данных, осуществляемой без использования средств автоматизации», а также иных нормативных документов</w:t>
      </w:r>
      <w:proofErr w:type="gramEnd"/>
      <w:r>
        <w:t xml:space="preserve"> по защите информации, администрация Малокамалинского сельсовета Рыбинского района </w:t>
      </w:r>
    </w:p>
    <w:p w:rsidR="0014524A" w:rsidRPr="0094618A" w:rsidRDefault="0094618A" w:rsidP="0014524A">
      <w:pPr>
        <w:ind w:firstLine="709"/>
        <w:jc w:val="both"/>
      </w:pPr>
      <w:r w:rsidRPr="0094618A">
        <w:t>Р</w:t>
      </w:r>
      <w:r w:rsidR="0014524A" w:rsidRPr="0094618A">
        <w:t>аспоряжается:</w:t>
      </w:r>
    </w:p>
    <w:p w:rsidR="0014524A" w:rsidRDefault="0014524A" w:rsidP="0014524A">
      <w:pPr>
        <w:jc w:val="both"/>
      </w:pPr>
    </w:p>
    <w:p w:rsidR="0014524A" w:rsidRDefault="0014524A" w:rsidP="0014524A">
      <w:pPr>
        <w:ind w:firstLine="709"/>
        <w:jc w:val="both"/>
      </w:pPr>
      <w:r>
        <w:t xml:space="preserve">1. Утвердить Акт </w:t>
      </w:r>
      <w:proofErr w:type="gramStart"/>
      <w:r>
        <w:t>определения уровня защищённости информационной системы персональных данных администрации</w:t>
      </w:r>
      <w:proofErr w:type="gramEnd"/>
      <w:r>
        <w:t xml:space="preserve"> Малокамалинского сельсовета Рыбинского района.</w:t>
      </w:r>
    </w:p>
    <w:p w:rsidR="0014524A" w:rsidRDefault="0014524A" w:rsidP="0014524A">
      <w:pPr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4524A" w:rsidRDefault="0014524A" w:rsidP="0014524A">
      <w:pPr>
        <w:ind w:firstLine="709"/>
        <w:jc w:val="both"/>
      </w:pPr>
      <w:r>
        <w:t>3. Настоящее постановление вступает в силу после его официального опубликования.</w:t>
      </w:r>
    </w:p>
    <w:p w:rsidR="0014524A" w:rsidRDefault="0014524A" w:rsidP="0014524A">
      <w:pPr>
        <w:jc w:val="both"/>
      </w:pPr>
    </w:p>
    <w:p w:rsidR="0014524A" w:rsidRDefault="0014524A" w:rsidP="0014524A">
      <w:pPr>
        <w:autoSpaceDE w:val="0"/>
        <w:autoSpaceDN w:val="0"/>
        <w:adjustRightInd w:val="0"/>
        <w:jc w:val="both"/>
        <w:rPr>
          <w:b/>
        </w:rPr>
      </w:pPr>
    </w:p>
    <w:p w:rsidR="0014524A" w:rsidRDefault="0014524A" w:rsidP="0014524A">
      <w:pPr>
        <w:autoSpaceDE w:val="0"/>
        <w:autoSpaceDN w:val="0"/>
        <w:adjustRightInd w:val="0"/>
        <w:jc w:val="both"/>
        <w:rPr>
          <w:b/>
        </w:rPr>
      </w:pPr>
    </w:p>
    <w:p w:rsidR="0014524A" w:rsidRDefault="0094618A" w:rsidP="0014524A">
      <w:pPr>
        <w:jc w:val="both"/>
        <w:rPr>
          <w:b/>
        </w:rPr>
      </w:pPr>
      <w:r>
        <w:t>Глава сельсовета                                                                      Н.В. Прохорова</w:t>
      </w:r>
    </w:p>
    <w:p w:rsidR="0014524A" w:rsidRDefault="0014524A" w:rsidP="0014524A">
      <w:pPr>
        <w:jc w:val="both"/>
      </w:pPr>
    </w:p>
    <w:p w:rsidR="0014524A" w:rsidRDefault="0014524A" w:rsidP="0014524A">
      <w:pPr>
        <w:tabs>
          <w:tab w:val="left" w:pos="3880"/>
        </w:tabs>
        <w:jc w:val="center"/>
        <w:rPr>
          <w:sz w:val="24"/>
          <w:szCs w:val="24"/>
        </w:rPr>
      </w:pPr>
    </w:p>
    <w:p w:rsidR="0014524A" w:rsidRDefault="0014524A" w:rsidP="0014524A">
      <w:pPr>
        <w:tabs>
          <w:tab w:val="left" w:pos="3880"/>
        </w:tabs>
        <w:jc w:val="center"/>
        <w:rPr>
          <w:sz w:val="24"/>
          <w:szCs w:val="24"/>
        </w:rPr>
      </w:pPr>
    </w:p>
    <w:p w:rsidR="0014524A" w:rsidRDefault="0014524A" w:rsidP="0014524A">
      <w:pPr>
        <w:tabs>
          <w:tab w:val="left" w:pos="3880"/>
        </w:tabs>
        <w:jc w:val="center"/>
        <w:rPr>
          <w:sz w:val="24"/>
          <w:szCs w:val="24"/>
        </w:rPr>
      </w:pPr>
    </w:p>
    <w:p w:rsidR="0014524A" w:rsidRDefault="0014524A" w:rsidP="0014524A">
      <w:pPr>
        <w:tabs>
          <w:tab w:val="left" w:pos="3880"/>
        </w:tabs>
        <w:jc w:val="center"/>
        <w:rPr>
          <w:sz w:val="24"/>
          <w:szCs w:val="24"/>
        </w:rPr>
      </w:pPr>
    </w:p>
    <w:p w:rsidR="0014524A" w:rsidRDefault="0014524A" w:rsidP="0014524A">
      <w:pPr>
        <w:tabs>
          <w:tab w:val="left" w:pos="3880"/>
        </w:tabs>
        <w:jc w:val="center"/>
        <w:rPr>
          <w:sz w:val="24"/>
          <w:szCs w:val="24"/>
        </w:rPr>
      </w:pPr>
    </w:p>
    <w:p w:rsidR="0014524A" w:rsidRDefault="0014524A" w:rsidP="0014524A">
      <w:pPr>
        <w:tabs>
          <w:tab w:val="left" w:pos="3880"/>
        </w:tabs>
        <w:jc w:val="center"/>
        <w:rPr>
          <w:sz w:val="24"/>
          <w:szCs w:val="24"/>
        </w:rPr>
      </w:pPr>
    </w:p>
    <w:p w:rsidR="0094618A" w:rsidRDefault="0094618A" w:rsidP="0014524A">
      <w:pPr>
        <w:tabs>
          <w:tab w:val="left" w:pos="3880"/>
        </w:tabs>
        <w:jc w:val="center"/>
        <w:rPr>
          <w:sz w:val="24"/>
          <w:szCs w:val="24"/>
        </w:rPr>
      </w:pPr>
    </w:p>
    <w:p w:rsidR="0014524A" w:rsidRDefault="0014524A" w:rsidP="0014524A">
      <w:pPr>
        <w:jc w:val="right"/>
      </w:pPr>
    </w:p>
    <w:p w:rsidR="0014524A" w:rsidRDefault="0014524A" w:rsidP="0014524A">
      <w:pPr>
        <w:jc w:val="right"/>
      </w:pPr>
      <w:r>
        <w:lastRenderedPageBreak/>
        <w:t>УТВЕРЖДЕН</w:t>
      </w:r>
    </w:p>
    <w:p w:rsidR="0014524A" w:rsidRDefault="0014524A" w:rsidP="0014524A">
      <w:pPr>
        <w:jc w:val="right"/>
      </w:pPr>
      <w:r>
        <w:t>распоряжением администрации</w:t>
      </w:r>
    </w:p>
    <w:p w:rsidR="0014524A" w:rsidRDefault="0014524A" w:rsidP="0014524A">
      <w:pPr>
        <w:jc w:val="right"/>
      </w:pPr>
      <w:r>
        <w:t>Малокамалинского сельсовета</w:t>
      </w:r>
    </w:p>
    <w:p w:rsidR="0014524A" w:rsidRDefault="0014524A" w:rsidP="0014524A">
      <w:pPr>
        <w:jc w:val="right"/>
      </w:pPr>
      <w:r>
        <w:t xml:space="preserve">от </w:t>
      </w:r>
      <w:r w:rsidR="0094618A">
        <w:t>16.07.2025 № 47-о</w:t>
      </w:r>
    </w:p>
    <w:p w:rsidR="0014524A" w:rsidRDefault="0014524A" w:rsidP="0014524A">
      <w:pPr>
        <w:jc w:val="right"/>
      </w:pPr>
    </w:p>
    <w:p w:rsidR="0014524A" w:rsidRDefault="0014524A" w:rsidP="0014524A"/>
    <w:p w:rsidR="0014524A" w:rsidRDefault="0014524A" w:rsidP="0014524A">
      <w:pPr>
        <w:jc w:val="center"/>
        <w:rPr>
          <w:b/>
        </w:rPr>
      </w:pPr>
      <w:r>
        <w:rPr>
          <w:b/>
        </w:rPr>
        <w:t>АКТ</w:t>
      </w:r>
    </w:p>
    <w:p w:rsidR="0014524A" w:rsidRDefault="0014524A" w:rsidP="0014524A">
      <w:pPr>
        <w:jc w:val="center"/>
        <w:rPr>
          <w:b/>
        </w:rPr>
      </w:pPr>
      <w:r>
        <w:rPr>
          <w:b/>
        </w:rPr>
        <w:t>определения уровня защищённости информационной системы</w:t>
      </w:r>
    </w:p>
    <w:p w:rsidR="0014524A" w:rsidRDefault="0014524A" w:rsidP="0014524A">
      <w:pPr>
        <w:jc w:val="center"/>
        <w:rPr>
          <w:b/>
          <w:shd w:val="clear" w:color="auto" w:fill="FFFFFF"/>
        </w:rPr>
      </w:pPr>
      <w:r>
        <w:rPr>
          <w:b/>
        </w:rPr>
        <w:t>персональных данных а</w:t>
      </w:r>
      <w:r>
        <w:rPr>
          <w:b/>
          <w:shd w:val="clear" w:color="auto" w:fill="FFFFFF"/>
        </w:rPr>
        <w:t xml:space="preserve">дминистрации </w:t>
      </w:r>
      <w:r w:rsidRPr="0014524A">
        <w:rPr>
          <w:b/>
          <w:shd w:val="clear" w:color="auto" w:fill="FFFFFF"/>
        </w:rPr>
        <w:t>Малокамалинского</w:t>
      </w:r>
      <w:r>
        <w:rPr>
          <w:b/>
          <w:shd w:val="clear" w:color="auto" w:fill="FFFFFF"/>
        </w:rPr>
        <w:t xml:space="preserve"> сельсовета Рыбинского района Красноярского края</w:t>
      </w:r>
    </w:p>
    <w:p w:rsidR="0014524A" w:rsidRDefault="0014524A" w:rsidP="0014524A">
      <w:pPr>
        <w:jc w:val="center"/>
        <w:rPr>
          <w:b/>
        </w:rPr>
      </w:pPr>
    </w:p>
    <w:p w:rsidR="0014524A" w:rsidRDefault="0014524A" w:rsidP="0014524A">
      <w:pPr>
        <w:jc w:val="center"/>
      </w:pPr>
    </w:p>
    <w:p w:rsidR="0014524A" w:rsidRDefault="0014524A" w:rsidP="0014524A">
      <w:pPr>
        <w:numPr>
          <w:ilvl w:val="0"/>
          <w:numId w:val="12"/>
        </w:numPr>
        <w:tabs>
          <w:tab w:val="clear" w:pos="0"/>
          <w:tab w:val="left" w:pos="254"/>
        </w:tabs>
        <w:spacing w:line="360" w:lineRule="auto"/>
        <w:ind w:left="20" w:right="20" w:firstLine="709"/>
        <w:jc w:val="both"/>
        <w:rPr>
          <w:rFonts w:eastAsia="Arial"/>
        </w:rPr>
      </w:pPr>
      <w:proofErr w:type="gramStart"/>
      <w:r>
        <w:rPr>
          <w:rFonts w:eastAsia="Arial"/>
        </w:rPr>
        <w:t xml:space="preserve">соответствии с п. 5 «Требований к защите персональных данных при их обработке в информационных системах персональных данных» (далее — Требования), утверждённых постановлением Правительства от 1 ноября 2012 г. № 1119, и Политикой в отношении обработки персональных данных </w:t>
      </w:r>
      <w:r>
        <w:rPr>
          <w:shd w:val="clear" w:color="auto" w:fill="FFFFFF"/>
        </w:rPr>
        <w:t xml:space="preserve">Администрация </w:t>
      </w:r>
      <w:r>
        <w:t>Малокамалинского</w:t>
      </w:r>
      <w:r>
        <w:rPr>
          <w:shd w:val="clear" w:color="auto" w:fill="FFFFFF"/>
        </w:rPr>
        <w:t xml:space="preserve"> сельсовета Рыбинского района Красноярского края</w:t>
      </w:r>
      <w:r>
        <w:rPr>
          <w:rFonts w:eastAsia="Arial"/>
        </w:rPr>
        <w:t xml:space="preserve"> (далее — Оператор) является информационной системой, обрабатывающей иные категории персональных данных, а также информационной системой, обрабатывающей персональные данные субъектов</w:t>
      </w:r>
      <w:proofErr w:type="gramEnd"/>
      <w:r>
        <w:rPr>
          <w:rFonts w:eastAsia="Arial"/>
        </w:rPr>
        <w:t xml:space="preserve"> персональных данных, не являющихся сотрудниками Оператора.</w:t>
      </w:r>
    </w:p>
    <w:p w:rsidR="0014524A" w:rsidRDefault="0014524A" w:rsidP="0014524A">
      <w:pPr>
        <w:numPr>
          <w:ilvl w:val="0"/>
          <w:numId w:val="12"/>
        </w:numPr>
        <w:tabs>
          <w:tab w:val="clear" w:pos="0"/>
          <w:tab w:val="left" w:pos="237"/>
        </w:tabs>
        <w:spacing w:line="360" w:lineRule="auto"/>
        <w:ind w:left="20" w:right="20" w:firstLine="709"/>
        <w:jc w:val="both"/>
        <w:rPr>
          <w:rFonts w:eastAsia="Arial"/>
        </w:rPr>
      </w:pPr>
      <w:proofErr w:type="gramStart"/>
      <w:r>
        <w:rPr>
          <w:rFonts w:eastAsia="Arial"/>
        </w:rPr>
        <w:t>соответствии</w:t>
      </w:r>
      <w:proofErr w:type="gramEnd"/>
      <w:r>
        <w:rPr>
          <w:rFonts w:eastAsia="Arial"/>
        </w:rPr>
        <w:t xml:space="preserve"> с </w:t>
      </w:r>
      <w:proofErr w:type="spellStart"/>
      <w:r>
        <w:rPr>
          <w:rFonts w:eastAsia="Arial"/>
        </w:rPr>
        <w:t>пп</w:t>
      </w:r>
      <w:proofErr w:type="spellEnd"/>
      <w:r>
        <w:rPr>
          <w:rFonts w:eastAsia="Arial"/>
        </w:rPr>
        <w:t>. 6 и 7 Требований и Актом оценки потенциального вреда субъектам персональных данных для информационной системы Оператора актуальны угрозы безопасности персональных данных 3-го типа.</w:t>
      </w:r>
    </w:p>
    <w:p w:rsidR="0014524A" w:rsidRDefault="0014524A" w:rsidP="0014524A">
      <w:pPr>
        <w:spacing w:line="360" w:lineRule="auto"/>
        <w:ind w:left="20" w:right="20" w:firstLine="709"/>
        <w:jc w:val="both"/>
        <w:rPr>
          <w:rFonts w:eastAsia="Arial"/>
        </w:rPr>
      </w:pPr>
      <w:r>
        <w:rPr>
          <w:rFonts w:eastAsia="Arial"/>
        </w:rPr>
        <w:t>С учётом того, что информационная система Оператора обрабатывает персональные данные  менее чем 100 000 субъектов персональных данных, необходимо обеспечение 4-го уровня защищённости персональных данных при их обработке в информационной системе Оператора.</w:t>
      </w:r>
    </w:p>
    <w:p w:rsidR="0014524A" w:rsidRDefault="0014524A" w:rsidP="0014524A"/>
    <w:p w:rsidR="0014524A" w:rsidRDefault="0014524A" w:rsidP="0014524A"/>
    <w:p w:rsidR="00BA42EB" w:rsidRDefault="0014524A" w:rsidP="0014524A">
      <w:r>
        <w:rPr>
          <w:rFonts w:eastAsia="Arial"/>
        </w:rPr>
        <w:t xml:space="preserve">Глава </w:t>
      </w:r>
      <w:r>
        <w:t>Малокамалинского</w:t>
      </w:r>
      <w:r>
        <w:rPr>
          <w:rFonts w:eastAsia="Arial"/>
        </w:rPr>
        <w:t xml:space="preserve"> сельсовета                                  </w:t>
      </w:r>
      <w:r w:rsidR="0094618A">
        <w:rPr>
          <w:rFonts w:eastAsia="Arial"/>
        </w:rPr>
        <w:t>Н.В. Прохорова</w:t>
      </w:r>
    </w:p>
    <w:sectPr w:rsidR="00BA42EB" w:rsidSect="00BA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24A"/>
    <w:rsid w:val="0014524A"/>
    <w:rsid w:val="001A0054"/>
    <w:rsid w:val="003C5D1D"/>
    <w:rsid w:val="003D6FAF"/>
    <w:rsid w:val="005B5DBA"/>
    <w:rsid w:val="005C51C9"/>
    <w:rsid w:val="00695070"/>
    <w:rsid w:val="006A709A"/>
    <w:rsid w:val="00774EF7"/>
    <w:rsid w:val="00823C53"/>
    <w:rsid w:val="009335DE"/>
    <w:rsid w:val="0094618A"/>
    <w:rsid w:val="00A100D4"/>
    <w:rsid w:val="00B948D6"/>
    <w:rsid w:val="00BA42EB"/>
    <w:rsid w:val="00BA7812"/>
    <w:rsid w:val="00BB048A"/>
    <w:rsid w:val="00BD1C60"/>
    <w:rsid w:val="00C37A5E"/>
    <w:rsid w:val="00CB3432"/>
    <w:rsid w:val="00CD6997"/>
    <w:rsid w:val="00D650B2"/>
    <w:rsid w:val="00E0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ymbol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4A"/>
    <w:rPr>
      <w:rFonts w:ascii="Times New Roman" w:eastAsia="Times New Roman" w:hAnsi="Times New Roman"/>
      <w:kern w:val="2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B34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4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4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43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43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43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43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43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C51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02A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E02AC3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E02AC3"/>
    <w:rPr>
      <w:rFonts w:ascii="Times New Roman CYR" w:eastAsia="Symbol" w:hAnsi="Times New Roman CYR" w:cs="Mangal"/>
      <w:kern w:val="1"/>
      <w:sz w:val="24"/>
      <w:szCs w:val="21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E02AC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5">
    <w:name w:val="caption"/>
    <w:basedOn w:val="a"/>
    <w:uiPriority w:val="35"/>
    <w:semiHidden/>
    <w:unhideWhenUsed/>
    <w:qFormat/>
    <w:rsid w:val="00CB3432"/>
    <w:rPr>
      <w:rFonts w:cs="Arial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CB343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343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B343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343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B3432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No Spacing"/>
    <w:uiPriority w:val="1"/>
    <w:qFormat/>
    <w:rsid w:val="00CB3432"/>
    <w:rPr>
      <w:rFonts w:ascii="Times New Roman" w:hAnsi="Times New Roman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3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2023-06-01T05:15:00Z</dcterms:created>
  <dcterms:modified xsi:type="dcterms:W3CDTF">2025-07-16T04:32:00Z</dcterms:modified>
</cp:coreProperties>
</file>